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C4A8" w14:textId="77777777" w:rsidR="00AC79E7" w:rsidRPr="00365FC1" w:rsidRDefault="00AC79E7" w:rsidP="00AC79E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 w:rsidRPr="00365FC1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إعلان</w:t>
      </w:r>
    </w:p>
    <w:p w14:paraId="17093E9F" w14:textId="77777777" w:rsidR="00AC79E7" w:rsidRPr="00365FC1" w:rsidRDefault="00AC79E7" w:rsidP="00AC79E7">
      <w:pPr>
        <w:bidi/>
        <w:spacing w:after="0" w:line="240" w:lineRule="auto"/>
        <w:ind w:right="-709"/>
        <w:jc w:val="both"/>
        <w:rPr>
          <w:rFonts w:ascii="Sakkal Majalla" w:hAnsi="Sakkal Majalla" w:cs="Sakkal Majalla"/>
          <w:sz w:val="36"/>
          <w:szCs w:val="36"/>
          <w:rtl/>
        </w:rPr>
      </w:pPr>
      <w:r w:rsidRPr="00365FC1">
        <w:rPr>
          <w:rFonts w:ascii="Sakkal Majalla" w:hAnsi="Sakkal Majalla" w:cs="Sakkal Majalla" w:hint="cs"/>
          <w:sz w:val="36"/>
          <w:szCs w:val="36"/>
          <w:rtl/>
        </w:rPr>
        <w:t xml:space="preserve">             تعلم جامعة وهران 1 أحمد بن بلة</w:t>
      </w:r>
      <w:r w:rsidRPr="00365FC1">
        <w:rPr>
          <w:rFonts w:ascii="Sakkal Majalla" w:hAnsi="Sakkal Majalla" w:cs="Sakkal Majalla"/>
          <w:sz w:val="36"/>
          <w:szCs w:val="36"/>
          <w:rtl/>
        </w:rPr>
        <w:t xml:space="preserve"> الطلبة الراغبين في مواصلة الدراسة في </w:t>
      </w:r>
      <w:r w:rsidRPr="00365FC1">
        <w:rPr>
          <w:rFonts w:ascii="Sakkal Majalla" w:hAnsi="Sakkal Majalla" w:cs="Sakkal Majalla" w:hint="cs"/>
          <w:sz w:val="36"/>
          <w:szCs w:val="36"/>
          <w:rtl/>
        </w:rPr>
        <w:t>طور الماستر:</w:t>
      </w:r>
      <w:r w:rsidRPr="00365FC1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365FC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فئة 80 </w:t>
      </w:r>
      <w:r w:rsidRPr="00365FC1">
        <w:rPr>
          <w:rFonts w:ascii="Sakkal Majalla" w:hAnsi="Sakkal Majalla" w:cs="Sakkal Majalla"/>
          <w:sz w:val="36"/>
          <w:szCs w:val="36"/>
          <w:rtl/>
          <w:lang w:bidi="ar-DZ"/>
        </w:rPr>
        <w:t>%</w:t>
      </w:r>
      <w:r w:rsidRPr="00365FC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وفئة 20 </w:t>
      </w:r>
      <w:r w:rsidRPr="00365FC1">
        <w:rPr>
          <w:rFonts w:ascii="Sakkal Majalla" w:hAnsi="Sakkal Majalla" w:cs="Sakkal Majalla"/>
          <w:sz w:val="36"/>
          <w:szCs w:val="36"/>
          <w:rtl/>
          <w:lang w:bidi="ar-DZ"/>
        </w:rPr>
        <w:t>%</w:t>
      </w:r>
      <w:r w:rsidRPr="00365FC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، </w:t>
      </w:r>
      <w:r w:rsidRPr="00365FC1">
        <w:rPr>
          <w:rFonts w:ascii="Sakkal Majalla" w:hAnsi="Sakkal Majalla" w:cs="Sakkal Majalla"/>
          <w:sz w:val="36"/>
          <w:szCs w:val="36"/>
          <w:rtl/>
        </w:rPr>
        <w:t>والذين تتوفر فيهم الشروط القانونية المطلوبة</w:t>
      </w:r>
      <w:r w:rsidRPr="00365FC1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365FC1">
        <w:rPr>
          <w:rFonts w:ascii="Sakkal Majalla" w:hAnsi="Sakkal Majalla" w:cs="Sakkal Majalla"/>
          <w:sz w:val="36"/>
          <w:szCs w:val="36"/>
          <w:rtl/>
        </w:rPr>
        <w:t xml:space="preserve"> أنه تم </w:t>
      </w:r>
      <w:r w:rsidRPr="00365FC1">
        <w:rPr>
          <w:rFonts w:ascii="Sakkal Majalla" w:hAnsi="Sakkal Majalla" w:cs="Sakkal Majalla" w:hint="cs"/>
          <w:sz w:val="36"/>
          <w:szCs w:val="36"/>
          <w:rtl/>
        </w:rPr>
        <w:t>فتح باب</w:t>
      </w:r>
      <w:r w:rsidRPr="00365FC1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365FC1">
        <w:rPr>
          <w:rFonts w:ascii="Sakkal Majalla" w:hAnsi="Sakkal Majalla" w:cs="Sakkal Majalla" w:hint="cs"/>
          <w:sz w:val="36"/>
          <w:szCs w:val="36"/>
          <w:rtl/>
        </w:rPr>
        <w:t>الترشيحات لحساب</w:t>
      </w:r>
      <w:r w:rsidRPr="00365FC1">
        <w:rPr>
          <w:rFonts w:ascii="Sakkal Majalla" w:hAnsi="Sakkal Majalla" w:cs="Sakkal Majalla"/>
          <w:sz w:val="36"/>
          <w:szCs w:val="36"/>
          <w:rtl/>
        </w:rPr>
        <w:t xml:space="preserve"> السنة الجامعية </w:t>
      </w:r>
      <w:r w:rsidRPr="00365FC1">
        <w:rPr>
          <w:rFonts w:ascii="Sakkal Majalla" w:hAnsi="Sakkal Majalla" w:cs="Sakkal Majalla" w:hint="cs"/>
          <w:sz w:val="36"/>
          <w:szCs w:val="36"/>
          <w:rtl/>
        </w:rPr>
        <w:t>2022</w:t>
      </w:r>
      <w:r w:rsidRPr="00365FC1">
        <w:rPr>
          <w:rFonts w:ascii="Sakkal Majalla" w:hAnsi="Sakkal Majalla" w:cs="Sakkal Majalla"/>
          <w:sz w:val="36"/>
          <w:szCs w:val="36"/>
          <w:rtl/>
        </w:rPr>
        <w:t>-</w:t>
      </w:r>
      <w:r w:rsidRPr="00365FC1">
        <w:rPr>
          <w:rFonts w:ascii="Sakkal Majalla" w:hAnsi="Sakkal Majalla" w:cs="Sakkal Majalla" w:hint="cs"/>
          <w:sz w:val="36"/>
          <w:szCs w:val="36"/>
          <w:rtl/>
        </w:rPr>
        <w:t xml:space="preserve">2023. </w:t>
      </w:r>
    </w:p>
    <w:p w14:paraId="58B40837" w14:textId="2ABEE0AD" w:rsidR="00AC79E7" w:rsidRPr="00365FC1" w:rsidRDefault="00AC79E7" w:rsidP="00AC79E7">
      <w:pPr>
        <w:bidi/>
        <w:spacing w:after="0" w:line="240" w:lineRule="auto"/>
        <w:ind w:right="-709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65FC1">
        <w:rPr>
          <w:rFonts w:ascii="Sakkal Majalla" w:hAnsi="Sakkal Majalla" w:cs="Sakkal Majalla" w:hint="cs"/>
          <w:sz w:val="36"/>
          <w:szCs w:val="36"/>
          <w:rtl/>
        </w:rPr>
        <w:t xml:space="preserve">         قبل بداية عملية الترشيحات عبر المنصة الإلكترونية، يرجى الاطلاع على المعلومات أدناه من حيث </w:t>
      </w:r>
      <w:r w:rsidRPr="00365FC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تخصصات الماستر الموجودة </w:t>
      </w:r>
      <w:r w:rsidR="00D36ED1" w:rsidRPr="00365FC1">
        <w:rPr>
          <w:rFonts w:ascii="Sakkal Majalla" w:hAnsi="Sakkal Majalla" w:cs="Sakkal Majalla" w:hint="cs"/>
          <w:b/>
          <w:bCs/>
          <w:sz w:val="36"/>
          <w:szCs w:val="36"/>
          <w:rtl/>
        </w:rPr>
        <w:t>بكلية العلوم الإنسانية والعلوم الإسلامية</w:t>
      </w:r>
      <w:r w:rsidRPr="00365FC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365FC1">
        <w:rPr>
          <w:rFonts w:ascii="Sakkal Majalla" w:hAnsi="Sakkal Majalla" w:cs="Sakkal Majalla" w:hint="cs"/>
          <w:b/>
          <w:bCs/>
          <w:sz w:val="36"/>
          <w:szCs w:val="36"/>
          <w:rtl/>
        </w:rPr>
        <w:t>و</w:t>
      </w:r>
      <w:r w:rsidRPr="00365FC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شهادات الليسانس </w:t>
      </w:r>
      <w:r w:rsidRPr="00365FC1">
        <w:rPr>
          <w:rFonts w:ascii="Sakkal Majalla" w:hAnsi="Sakkal Majalla" w:cs="Sakkal Majalla" w:hint="cs"/>
          <w:b/>
          <w:bCs/>
          <w:sz w:val="36"/>
          <w:szCs w:val="36"/>
          <w:rtl/>
        </w:rPr>
        <w:t>المطلوبة لكل</w:t>
      </w:r>
      <w:r w:rsidRPr="00365FC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تخصص </w:t>
      </w:r>
      <w:r w:rsidRPr="00365FC1">
        <w:rPr>
          <w:rFonts w:ascii="Sakkal Majalla" w:hAnsi="Sakkal Majalla" w:cs="Sakkal Majalla" w:hint="cs"/>
          <w:b/>
          <w:bCs/>
          <w:sz w:val="36"/>
          <w:szCs w:val="36"/>
          <w:rtl/>
        </w:rPr>
        <w:t>ماستر.</w:t>
      </w:r>
    </w:p>
    <w:tbl>
      <w:tblPr>
        <w:tblpPr w:leftFromText="141" w:rightFromText="141" w:vertAnchor="text" w:horzAnchor="margin" w:tblpXSpec="center" w:tblpY="757"/>
        <w:bidiVisual/>
        <w:tblW w:w="14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829"/>
        <w:gridCol w:w="8091"/>
      </w:tblGrid>
      <w:tr w:rsidR="00365FC1" w:rsidRPr="00D441DD" w14:paraId="5EF69E19" w14:textId="77777777" w:rsidTr="00365FC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D26A634" w14:textId="77777777" w:rsidR="00365FC1" w:rsidRPr="00D441DD" w:rsidRDefault="00365FC1" w:rsidP="00365FC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bookmarkStart w:id="0" w:name="_GoBack"/>
            <w:bookmarkEnd w:id="0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القسم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2EC49" w14:textId="77777777" w:rsidR="00365FC1" w:rsidRPr="00D441DD" w:rsidRDefault="00365FC1" w:rsidP="00365FC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441D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تخصص الماستر</w:t>
            </w:r>
          </w:p>
        </w:tc>
        <w:tc>
          <w:tcPr>
            <w:tcW w:w="8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8CB9" w14:textId="77777777" w:rsidR="00365FC1" w:rsidRPr="00D441DD" w:rsidRDefault="00365FC1" w:rsidP="00365FC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441D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تخصصات الليسانس المسم</w:t>
            </w:r>
            <w:r w:rsidRPr="00D441D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و</w:t>
            </w:r>
            <w:r w:rsidRPr="00D441D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ح</w:t>
            </w:r>
            <w:r w:rsidRPr="00D441D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0C079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ولها</w:t>
            </w:r>
            <w:r w:rsidRPr="00D441D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 xml:space="preserve"> بالتسجيل في تخصص الماستر</w:t>
            </w:r>
          </w:p>
        </w:tc>
      </w:tr>
      <w:tr w:rsidR="00365FC1" w:rsidRPr="00D441DD" w14:paraId="43414175" w14:textId="77777777" w:rsidTr="00365FC1"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</w:tcPr>
          <w:p w14:paraId="361C1FE4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</w:p>
          <w:p w14:paraId="70003C80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</w:p>
          <w:p w14:paraId="541DF010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FF0000"/>
                <w:sz w:val="32"/>
                <w:szCs w:val="32"/>
                <w:rtl/>
                <w:lang w:eastAsia="fr-FR" w:bidi="ar-DZ"/>
              </w:rPr>
            </w:pPr>
            <w:r w:rsidRPr="005174A5">
              <w:rPr>
                <w:rFonts w:ascii="Sakkal Majalla" w:eastAsia="Times New Roman" w:hAnsi="Sakkal Majalla" w:cs="Sakkal Majalla" w:hint="cs"/>
                <w:color w:val="FF0000"/>
                <w:sz w:val="32"/>
                <w:szCs w:val="32"/>
                <w:rtl/>
                <w:lang w:eastAsia="fr-FR" w:bidi="ar-DZ"/>
              </w:rPr>
              <w:t>قسم: علم المكتبات والتوثيق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F6F81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تسيير ومعالجة المعلومات</w:t>
            </w:r>
          </w:p>
        </w:tc>
        <w:tc>
          <w:tcPr>
            <w:tcW w:w="8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6B99" w14:textId="77777777" w:rsidR="00365FC1" w:rsidRPr="005174A5" w:rsidRDefault="00365FC1" w:rsidP="00365FC1">
            <w:pPr>
              <w:tabs>
                <w:tab w:val="right" w:pos="183"/>
              </w:tabs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 xml:space="preserve">ليسانس مكتبات ومعلومات </w:t>
            </w:r>
          </w:p>
          <w:p w14:paraId="12EDAE37" w14:textId="77777777" w:rsidR="00365FC1" w:rsidRPr="005174A5" w:rsidRDefault="00365FC1" w:rsidP="00365FC1">
            <w:pPr>
              <w:tabs>
                <w:tab w:val="right" w:pos="183"/>
              </w:tabs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ليسانس تكنولوجيا المعلومات والتوثيق</w:t>
            </w:r>
          </w:p>
        </w:tc>
      </w:tr>
      <w:tr w:rsidR="00365FC1" w:rsidRPr="00D441DD" w14:paraId="22CCF8BB" w14:textId="77777777" w:rsidTr="00365FC1"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78F84D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A70CB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تكنولوجيا وهندسة المعلومات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61F40" w14:textId="77777777" w:rsidR="00365FC1" w:rsidRPr="005174A5" w:rsidRDefault="00365FC1" w:rsidP="00365FC1">
            <w:pPr>
              <w:tabs>
                <w:tab w:val="right" w:pos="183"/>
              </w:tabs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 xml:space="preserve">ليسانس مكتبات ومعلومات </w:t>
            </w:r>
          </w:p>
          <w:p w14:paraId="5C898555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 w:bidi="ar-DZ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ليسانس تكنولوجيا المعلومات والتوثيق</w:t>
            </w:r>
          </w:p>
        </w:tc>
      </w:tr>
      <w:tr w:rsidR="00365FC1" w:rsidRPr="00D441DD" w14:paraId="78F6EE1B" w14:textId="77777777" w:rsidTr="00365FC1"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6ED229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13986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 xml:space="preserve">علم </w:t>
            </w:r>
            <w:r w:rsidRPr="005174A5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/>
              </w:rPr>
              <w:t>الأرشيف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A039" w14:textId="77777777" w:rsidR="00365FC1" w:rsidRPr="005174A5" w:rsidRDefault="00365FC1" w:rsidP="00365FC1">
            <w:pPr>
              <w:tabs>
                <w:tab w:val="right" w:pos="183"/>
              </w:tabs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 xml:space="preserve">ليسانس مكتبات ومعلومات </w:t>
            </w:r>
          </w:p>
          <w:p w14:paraId="6E777CAD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ليسانس تكنولوجيا المعلومات والتوثيق</w:t>
            </w:r>
          </w:p>
        </w:tc>
      </w:tr>
      <w:tr w:rsidR="00365FC1" w:rsidRPr="00D441DD" w14:paraId="0C571146" w14:textId="77777777" w:rsidTr="00365FC1"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98C5A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2CFD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إدارة المؤسسات الوثائقية والمكتبات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CCD04" w14:textId="77777777" w:rsidR="00365FC1" w:rsidRPr="005174A5" w:rsidRDefault="00365FC1" w:rsidP="00365FC1">
            <w:pPr>
              <w:tabs>
                <w:tab w:val="right" w:pos="183"/>
              </w:tabs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 xml:space="preserve">ليسانس مكتبات ومعلومات </w:t>
            </w:r>
          </w:p>
          <w:p w14:paraId="4A21C388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ليسانس تكنولوجيا المعلومات والتوثيق</w:t>
            </w:r>
          </w:p>
        </w:tc>
      </w:tr>
      <w:tr w:rsidR="00365FC1" w:rsidRPr="00D441DD" w14:paraId="34F6B454" w14:textId="77777777" w:rsidTr="00365FC1">
        <w:tc>
          <w:tcPr>
            <w:tcW w:w="28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033E6E3E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FF0000"/>
                <w:sz w:val="32"/>
                <w:szCs w:val="32"/>
                <w:rtl/>
                <w:lang w:eastAsia="fr-FR" w:bidi="ar-DZ"/>
              </w:rPr>
            </w:pPr>
            <w:r w:rsidRPr="005174A5">
              <w:rPr>
                <w:rFonts w:ascii="Sakkal Majalla" w:eastAsia="Times New Roman" w:hAnsi="Sakkal Majalla" w:cs="Sakkal Majalla" w:hint="cs"/>
                <w:color w:val="FF0000"/>
                <w:sz w:val="32"/>
                <w:szCs w:val="32"/>
                <w:rtl/>
                <w:lang w:eastAsia="fr-FR" w:bidi="ar-DZ"/>
              </w:rPr>
              <w:t xml:space="preserve">قسم: علوم الإعلام والاتصال </w:t>
            </w:r>
          </w:p>
        </w:tc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802C3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الاتصال التنظيمي</w:t>
            </w:r>
          </w:p>
        </w:tc>
        <w:tc>
          <w:tcPr>
            <w:tcW w:w="809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BC32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ليسانس اتصال</w:t>
            </w:r>
          </w:p>
        </w:tc>
      </w:tr>
      <w:tr w:rsidR="00365FC1" w:rsidRPr="00D441DD" w14:paraId="087F982A" w14:textId="77777777" w:rsidTr="00365FC1"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7770D3E7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3982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الاتصال والعلاقات العامة</w:t>
            </w:r>
          </w:p>
        </w:tc>
        <w:tc>
          <w:tcPr>
            <w:tcW w:w="80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0FBFC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</w:p>
        </w:tc>
      </w:tr>
      <w:tr w:rsidR="00365FC1" w:rsidRPr="00D441DD" w14:paraId="75DBA054" w14:textId="77777777" w:rsidTr="00365FC1"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21FD3DC7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7CFD1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السمعي البصري</w:t>
            </w:r>
          </w:p>
        </w:tc>
        <w:tc>
          <w:tcPr>
            <w:tcW w:w="809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C3434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ليسانس إعلام</w:t>
            </w:r>
          </w:p>
        </w:tc>
      </w:tr>
      <w:tr w:rsidR="00365FC1" w:rsidRPr="00D441DD" w14:paraId="463A37E5" w14:textId="77777777" w:rsidTr="00365FC1"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A2B706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0213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 xml:space="preserve">الصحافة المطبوعة والإلكترونية </w:t>
            </w:r>
          </w:p>
        </w:tc>
        <w:tc>
          <w:tcPr>
            <w:tcW w:w="80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062C8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</w:p>
        </w:tc>
      </w:tr>
      <w:tr w:rsidR="00365FC1" w:rsidRPr="00D441DD" w14:paraId="01FF665A" w14:textId="77777777" w:rsidTr="00365FC1"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427F3098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FF0000"/>
                <w:sz w:val="32"/>
                <w:szCs w:val="32"/>
                <w:rtl/>
                <w:lang w:eastAsia="fr-FR" w:bidi="ar-DZ"/>
              </w:rPr>
            </w:pPr>
            <w:r w:rsidRPr="005174A5">
              <w:rPr>
                <w:rFonts w:ascii="Sakkal Majalla" w:eastAsia="Times New Roman" w:hAnsi="Sakkal Majalla" w:cs="Sakkal Majalla" w:hint="cs"/>
                <w:color w:val="FF0000"/>
                <w:sz w:val="32"/>
                <w:szCs w:val="32"/>
                <w:rtl/>
                <w:lang w:eastAsia="fr-FR" w:bidi="ar-DZ"/>
              </w:rPr>
              <w:t xml:space="preserve">قسم: التاريخ وعلم الآثار </w:t>
            </w:r>
          </w:p>
        </w:tc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82058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تاريخ الغرب الإسلامي في العصر الوسيط</w:t>
            </w:r>
          </w:p>
        </w:tc>
        <w:tc>
          <w:tcPr>
            <w:tcW w:w="809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A3BD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fr-FR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ليسانس تاريخ عام</w:t>
            </w:r>
          </w:p>
        </w:tc>
      </w:tr>
      <w:tr w:rsidR="00365FC1" w:rsidRPr="00D441DD" w14:paraId="322F7A85" w14:textId="77777777" w:rsidTr="00365FC1"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063242" w14:textId="77777777" w:rsidR="00365FC1" w:rsidRPr="00D441DD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38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E43A" w14:textId="77777777" w:rsidR="00365FC1" w:rsidRPr="005174A5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5174A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تاريخ المغرب</w:t>
            </w:r>
            <w:r w:rsidRPr="005174A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shd w:val="clear" w:color="auto" w:fill="F7CAAC" w:themeFill="accent2" w:themeFillTint="66"/>
                <w:rtl/>
                <w:lang w:eastAsia="fr-FR" w:bidi="ar-DZ"/>
              </w:rPr>
              <w:t xml:space="preserve"> العربي الحديث</w:t>
            </w:r>
          </w:p>
        </w:tc>
        <w:tc>
          <w:tcPr>
            <w:tcW w:w="80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A2BCE" w14:textId="77777777" w:rsidR="00365FC1" w:rsidRPr="00D441DD" w:rsidRDefault="00365FC1" w:rsidP="00365FC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 w:bidi="ar-DZ"/>
              </w:rPr>
            </w:pPr>
          </w:p>
        </w:tc>
      </w:tr>
    </w:tbl>
    <w:p w14:paraId="4F743AF6" w14:textId="2ED5BEEE" w:rsidR="00AC79E7" w:rsidRPr="00AC79E7" w:rsidRDefault="00AC79E7" w:rsidP="00AC79E7">
      <w:pPr>
        <w:bidi/>
        <w:spacing w:after="0" w:line="240" w:lineRule="auto"/>
        <w:ind w:firstLine="708"/>
        <w:rPr>
          <w:rFonts w:ascii="Sakkal Majalla" w:eastAsia="Calibri" w:hAnsi="Sakkal Majalla" w:cs="Sakkal Majalla"/>
          <w:b/>
          <w:bCs/>
          <w:sz w:val="40"/>
          <w:szCs w:val="40"/>
          <w:u w:val="single"/>
          <w:rtl/>
        </w:rPr>
      </w:pPr>
      <w:r w:rsidRPr="00AC79E7">
        <w:rPr>
          <w:rFonts w:ascii="Sakkal Majalla" w:eastAsia="Calibri" w:hAnsi="Sakkal Majalla" w:cs="Sakkal Majalla"/>
          <w:b/>
          <w:bCs/>
          <w:sz w:val="40"/>
          <w:szCs w:val="40"/>
          <w:u w:val="single"/>
          <w:rtl/>
        </w:rPr>
        <w:t xml:space="preserve">فرع العلوم </w:t>
      </w:r>
      <w:r w:rsidRPr="00AC79E7">
        <w:rPr>
          <w:rFonts w:ascii="Sakkal Majalla" w:eastAsia="Calibri" w:hAnsi="Sakkal Majalla" w:cs="Sakkal Majalla" w:hint="cs"/>
          <w:b/>
          <w:bCs/>
          <w:sz w:val="40"/>
          <w:szCs w:val="40"/>
          <w:u w:val="single"/>
          <w:rtl/>
        </w:rPr>
        <w:t>الإنسانية</w:t>
      </w:r>
      <w:r w:rsidRPr="00AC79E7">
        <w:rPr>
          <w:rFonts w:ascii="Sakkal Majalla" w:eastAsia="Calibri" w:hAnsi="Sakkal Majalla" w:cs="Sakkal Majalla"/>
          <w:b/>
          <w:bCs/>
          <w:sz w:val="40"/>
          <w:szCs w:val="40"/>
          <w:u w:val="single"/>
          <w:rtl/>
        </w:rPr>
        <w:t>:</w:t>
      </w:r>
    </w:p>
    <w:p w14:paraId="4167D6C8" w14:textId="77777777" w:rsidR="005115DF" w:rsidRDefault="005115DF" w:rsidP="00AC79E7">
      <w:pPr>
        <w:bidi/>
        <w:spacing w:after="0" w:line="240" w:lineRule="auto"/>
        <w:rPr>
          <w:rtl/>
          <w:lang w:bidi="ar-DZ"/>
        </w:rPr>
      </w:pPr>
    </w:p>
    <w:sectPr w:rsidR="005115DF" w:rsidSect="00AC79E7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44C83"/>
    <w:multiLevelType w:val="multilevel"/>
    <w:tmpl w:val="E77E677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FCD06DF"/>
    <w:multiLevelType w:val="hybridMultilevel"/>
    <w:tmpl w:val="DF52D29E"/>
    <w:lvl w:ilvl="0" w:tplc="9C1C7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E7"/>
    <w:rsid w:val="00276097"/>
    <w:rsid w:val="00365FC1"/>
    <w:rsid w:val="005115DF"/>
    <w:rsid w:val="005174A5"/>
    <w:rsid w:val="00AC79E7"/>
    <w:rsid w:val="00D3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62D4"/>
  <w15:chartTrackingRefBased/>
  <w15:docId w15:val="{99955217-F3E3-4075-952F-5B67D23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9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9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Miloud Larbi</dc:creator>
  <cp:keywords/>
  <dc:description/>
  <cp:lastModifiedBy>user</cp:lastModifiedBy>
  <cp:revision>5</cp:revision>
  <dcterms:created xsi:type="dcterms:W3CDTF">2022-09-07T19:27:00Z</dcterms:created>
  <dcterms:modified xsi:type="dcterms:W3CDTF">2022-09-08T08:47:00Z</dcterms:modified>
</cp:coreProperties>
</file>