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4676" w14:textId="77777777" w:rsidR="00BB1770" w:rsidRPr="005A1CCC" w:rsidRDefault="00BB1770" w:rsidP="00BB1770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r w:rsidRPr="005A1CCC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إعلان</w:t>
      </w:r>
    </w:p>
    <w:p w14:paraId="32FE149B" w14:textId="77777777" w:rsidR="00BB1770" w:rsidRPr="005A1CCC" w:rsidRDefault="00BB1770" w:rsidP="00BB1770">
      <w:pPr>
        <w:bidi/>
        <w:spacing w:after="0" w:line="240" w:lineRule="auto"/>
        <w:ind w:right="-709"/>
        <w:jc w:val="both"/>
        <w:rPr>
          <w:rFonts w:ascii="Sakkal Majalla" w:hAnsi="Sakkal Majalla" w:cs="Sakkal Majalla"/>
          <w:sz w:val="36"/>
          <w:szCs w:val="36"/>
          <w:rtl/>
        </w:rPr>
      </w:pPr>
      <w:r w:rsidRPr="005A1CCC">
        <w:rPr>
          <w:rFonts w:ascii="Sakkal Majalla" w:hAnsi="Sakkal Majalla" w:cs="Sakkal Majalla" w:hint="cs"/>
          <w:sz w:val="36"/>
          <w:szCs w:val="36"/>
          <w:rtl/>
        </w:rPr>
        <w:t xml:space="preserve">             تعلم جامعة وهران 1 أحمد بن بلة</w:t>
      </w:r>
      <w:r w:rsidRPr="005A1CCC">
        <w:rPr>
          <w:rFonts w:ascii="Sakkal Majalla" w:hAnsi="Sakkal Majalla" w:cs="Sakkal Majalla"/>
          <w:sz w:val="36"/>
          <w:szCs w:val="36"/>
          <w:rtl/>
        </w:rPr>
        <w:t xml:space="preserve"> الطلبة الراغبين في مواصلة الدراسة في </w:t>
      </w:r>
      <w:r w:rsidRPr="005A1CCC">
        <w:rPr>
          <w:rFonts w:ascii="Sakkal Majalla" w:hAnsi="Sakkal Majalla" w:cs="Sakkal Majalla" w:hint="cs"/>
          <w:sz w:val="36"/>
          <w:szCs w:val="36"/>
          <w:rtl/>
        </w:rPr>
        <w:t>طور الماستر:</w:t>
      </w:r>
      <w:r w:rsidRPr="005A1CC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A1CCC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فئة 80 </w:t>
      </w:r>
      <w:r w:rsidRPr="005A1CCC">
        <w:rPr>
          <w:rFonts w:ascii="Sakkal Majalla" w:hAnsi="Sakkal Majalla" w:cs="Sakkal Majalla"/>
          <w:sz w:val="36"/>
          <w:szCs w:val="36"/>
          <w:rtl/>
          <w:lang w:bidi="ar-DZ"/>
        </w:rPr>
        <w:t>%</w:t>
      </w:r>
      <w:r w:rsidRPr="005A1CCC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وفئة 20 </w:t>
      </w:r>
      <w:r w:rsidRPr="005A1CCC">
        <w:rPr>
          <w:rFonts w:ascii="Sakkal Majalla" w:hAnsi="Sakkal Majalla" w:cs="Sakkal Majalla"/>
          <w:sz w:val="36"/>
          <w:szCs w:val="36"/>
          <w:rtl/>
          <w:lang w:bidi="ar-DZ"/>
        </w:rPr>
        <w:t>%</w:t>
      </w:r>
      <w:r w:rsidRPr="005A1CCC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، </w:t>
      </w:r>
      <w:r w:rsidRPr="005A1CCC">
        <w:rPr>
          <w:rFonts w:ascii="Sakkal Majalla" w:hAnsi="Sakkal Majalla" w:cs="Sakkal Majalla"/>
          <w:sz w:val="36"/>
          <w:szCs w:val="36"/>
          <w:rtl/>
        </w:rPr>
        <w:t>والذين تتوفر فيهم الشروط القانونية المطلوبة</w:t>
      </w:r>
      <w:r w:rsidRPr="005A1CCC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5A1CCC">
        <w:rPr>
          <w:rFonts w:ascii="Sakkal Majalla" w:hAnsi="Sakkal Majalla" w:cs="Sakkal Majalla"/>
          <w:sz w:val="36"/>
          <w:szCs w:val="36"/>
          <w:rtl/>
        </w:rPr>
        <w:t xml:space="preserve"> أنه تم </w:t>
      </w:r>
      <w:r w:rsidRPr="005A1CCC">
        <w:rPr>
          <w:rFonts w:ascii="Sakkal Majalla" w:hAnsi="Sakkal Majalla" w:cs="Sakkal Majalla" w:hint="cs"/>
          <w:sz w:val="36"/>
          <w:szCs w:val="36"/>
          <w:rtl/>
        </w:rPr>
        <w:t>فتح باب</w:t>
      </w:r>
      <w:r w:rsidRPr="005A1CC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5A1CCC">
        <w:rPr>
          <w:rFonts w:ascii="Sakkal Majalla" w:hAnsi="Sakkal Majalla" w:cs="Sakkal Majalla" w:hint="cs"/>
          <w:sz w:val="36"/>
          <w:szCs w:val="36"/>
          <w:rtl/>
        </w:rPr>
        <w:t>الترشيحات لحساب</w:t>
      </w:r>
      <w:r w:rsidRPr="005A1CCC">
        <w:rPr>
          <w:rFonts w:ascii="Sakkal Majalla" w:hAnsi="Sakkal Majalla" w:cs="Sakkal Majalla"/>
          <w:sz w:val="36"/>
          <w:szCs w:val="36"/>
          <w:rtl/>
        </w:rPr>
        <w:t xml:space="preserve"> السنة الجامعية </w:t>
      </w:r>
      <w:r w:rsidRPr="005A1CCC">
        <w:rPr>
          <w:rFonts w:ascii="Sakkal Majalla" w:hAnsi="Sakkal Majalla" w:cs="Sakkal Majalla" w:hint="cs"/>
          <w:sz w:val="36"/>
          <w:szCs w:val="36"/>
          <w:rtl/>
        </w:rPr>
        <w:t>2022</w:t>
      </w:r>
      <w:r w:rsidRPr="005A1CCC">
        <w:rPr>
          <w:rFonts w:ascii="Sakkal Majalla" w:hAnsi="Sakkal Majalla" w:cs="Sakkal Majalla"/>
          <w:sz w:val="36"/>
          <w:szCs w:val="36"/>
          <w:rtl/>
        </w:rPr>
        <w:t>-</w:t>
      </w:r>
      <w:r w:rsidRPr="005A1CCC">
        <w:rPr>
          <w:rFonts w:ascii="Sakkal Majalla" w:hAnsi="Sakkal Majalla" w:cs="Sakkal Majalla" w:hint="cs"/>
          <w:sz w:val="36"/>
          <w:szCs w:val="36"/>
          <w:rtl/>
        </w:rPr>
        <w:t xml:space="preserve">2023. </w:t>
      </w:r>
    </w:p>
    <w:p w14:paraId="58693BD3" w14:textId="51710189" w:rsidR="00BB1770" w:rsidRPr="005A1CCC" w:rsidRDefault="00BB1770" w:rsidP="00BB1770">
      <w:pPr>
        <w:bidi/>
        <w:spacing w:after="0" w:line="240" w:lineRule="auto"/>
        <w:ind w:right="-709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5A1CCC">
        <w:rPr>
          <w:rFonts w:ascii="Sakkal Majalla" w:hAnsi="Sakkal Majalla" w:cs="Sakkal Majalla" w:hint="cs"/>
          <w:sz w:val="36"/>
          <w:szCs w:val="36"/>
          <w:rtl/>
        </w:rPr>
        <w:t xml:space="preserve">         قبل بداية عملية الترشيحات عبر المنصة الإلكترونية، يرجى الاطلاع على المعلومات أدناه من حيث </w:t>
      </w:r>
      <w:r w:rsidRPr="005A1CC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تخصصات الماستر الموجودة </w:t>
      </w:r>
      <w:r w:rsidR="00C25770" w:rsidRPr="005A1CCC">
        <w:rPr>
          <w:rFonts w:ascii="Sakkal Majalla" w:hAnsi="Sakkal Majalla" w:cs="Sakkal Majalla" w:hint="cs"/>
          <w:b/>
          <w:bCs/>
          <w:sz w:val="36"/>
          <w:szCs w:val="36"/>
          <w:rtl/>
        </w:rPr>
        <w:t>بكلية العلوم الإنسانية والعلوم الإسلامية</w:t>
      </w:r>
      <w:r w:rsidRPr="005A1CC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A1CCC">
        <w:rPr>
          <w:rFonts w:ascii="Sakkal Majalla" w:hAnsi="Sakkal Majalla" w:cs="Sakkal Majalla" w:hint="cs"/>
          <w:b/>
          <w:bCs/>
          <w:sz w:val="36"/>
          <w:szCs w:val="36"/>
          <w:rtl/>
        </w:rPr>
        <w:t>و</w:t>
      </w:r>
      <w:r w:rsidRPr="005A1CC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شهادات الليسانس </w:t>
      </w:r>
      <w:r w:rsidRPr="005A1CCC">
        <w:rPr>
          <w:rFonts w:ascii="Sakkal Majalla" w:hAnsi="Sakkal Majalla" w:cs="Sakkal Majalla" w:hint="cs"/>
          <w:b/>
          <w:bCs/>
          <w:sz w:val="36"/>
          <w:szCs w:val="36"/>
          <w:rtl/>
        </w:rPr>
        <w:t>المطلوبة لكل</w:t>
      </w:r>
      <w:r w:rsidRPr="005A1CC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تخصص </w:t>
      </w:r>
      <w:r w:rsidRPr="005A1CCC">
        <w:rPr>
          <w:rFonts w:ascii="Sakkal Majalla" w:hAnsi="Sakkal Majalla" w:cs="Sakkal Majalla" w:hint="cs"/>
          <w:b/>
          <w:bCs/>
          <w:sz w:val="36"/>
          <w:szCs w:val="36"/>
          <w:rtl/>
        </w:rPr>
        <w:t>ماستر.</w:t>
      </w:r>
    </w:p>
    <w:p w14:paraId="7754D2FC" w14:textId="6F5FAD43" w:rsidR="00FD0662" w:rsidRPr="006016FA" w:rsidRDefault="00FD0662" w:rsidP="006016FA">
      <w:pPr>
        <w:bidi/>
        <w:spacing w:after="0" w:line="240" w:lineRule="auto"/>
        <w:ind w:right="-709"/>
        <w:jc w:val="both"/>
        <w:rPr>
          <w:rFonts w:ascii="Sakkal Majalla" w:hAnsi="Sakkal Majalla" w:cs="Sakkal Majalla"/>
          <w:b/>
          <w:bCs/>
          <w:sz w:val="40"/>
          <w:szCs w:val="40"/>
          <w:highlight w:val="yellow"/>
          <w:rtl/>
        </w:rPr>
      </w:pPr>
      <w:r w:rsidRPr="00FD0662">
        <w:rPr>
          <w:rFonts w:ascii="Sakkal Majalla" w:hAnsi="Sakkal Majalla" w:cs="Sakkal Majalla"/>
          <w:b/>
          <w:bCs/>
          <w:sz w:val="40"/>
          <w:szCs w:val="40"/>
          <w:highlight w:val="yellow"/>
          <w:rtl/>
        </w:rPr>
        <w:t>هام جدا</w:t>
      </w:r>
      <w:r w:rsidRPr="00FD0662">
        <w:rPr>
          <w:rFonts w:ascii="Sakkal Majalla" w:hAnsi="Sakkal Majalla" w:cs="Sakkal Majalla"/>
          <w:b/>
          <w:bCs/>
          <w:sz w:val="40"/>
          <w:szCs w:val="40"/>
          <w:highlight w:val="yellow"/>
        </w:rPr>
        <w:t>:</w:t>
      </w:r>
      <w:r w:rsidR="006016FA">
        <w:rPr>
          <w:rFonts w:ascii="Sakkal Majalla" w:hAnsi="Sakkal Majalla" w:cs="Sakkal Majalla" w:hint="cs"/>
          <w:b/>
          <w:bCs/>
          <w:sz w:val="40"/>
          <w:szCs w:val="40"/>
          <w:highlight w:val="yellow"/>
          <w:rtl/>
        </w:rPr>
        <w:t xml:space="preserve">                              </w:t>
      </w:r>
      <w:r w:rsidRPr="00FD0662">
        <w:rPr>
          <w:rFonts w:ascii="Sakkal Majalla" w:hAnsi="Sakkal Majalla" w:cs="Sakkal Majalla"/>
          <w:b/>
          <w:bCs/>
          <w:sz w:val="40"/>
          <w:szCs w:val="40"/>
          <w:highlight w:val="yellow"/>
          <w:rtl/>
        </w:rPr>
        <w:t>يمكن لحاملي شهادة الليسانس في الحقوق الترشح لماستر علوم جنائية</w:t>
      </w:r>
    </w:p>
    <w:p w14:paraId="35E002DA" w14:textId="3361D261" w:rsidR="00BB1770" w:rsidRPr="00BB1770" w:rsidRDefault="00BB1770" w:rsidP="00C25770">
      <w:pPr>
        <w:pStyle w:val="Paragraphedeliste"/>
        <w:bidi/>
        <w:spacing w:after="0" w:line="240" w:lineRule="auto"/>
        <w:ind w:left="1080"/>
        <w:rPr>
          <w:rFonts w:ascii="Sakkal Majalla" w:eastAsia="Calibri" w:hAnsi="Sakkal Majalla" w:cs="Sakkal Majalla"/>
          <w:sz w:val="40"/>
          <w:szCs w:val="40"/>
          <w:rtl/>
          <w:lang w:bidi="ar-DZ"/>
        </w:rPr>
      </w:pPr>
      <w:r w:rsidRPr="00255522">
        <w:rPr>
          <w:rFonts w:ascii="Sakkal Majalla" w:eastAsia="Calibri" w:hAnsi="Sakkal Majalla" w:cs="Sakkal Majalla"/>
          <w:b/>
          <w:bCs/>
          <w:sz w:val="40"/>
          <w:szCs w:val="40"/>
          <w:u w:val="single"/>
          <w:rtl/>
        </w:rPr>
        <w:t xml:space="preserve">فرع العلوم </w:t>
      </w:r>
      <w:r w:rsidRPr="00255522">
        <w:rPr>
          <w:rFonts w:ascii="Sakkal Majalla" w:eastAsia="Calibri" w:hAnsi="Sakkal Majalla" w:cs="Sakkal Majalla" w:hint="cs"/>
          <w:b/>
          <w:bCs/>
          <w:sz w:val="40"/>
          <w:szCs w:val="40"/>
          <w:u w:val="single"/>
          <w:rtl/>
        </w:rPr>
        <w:t>الإسلامية:</w:t>
      </w:r>
    </w:p>
    <w:tbl>
      <w:tblPr>
        <w:tblpPr w:leftFromText="141" w:rightFromText="141" w:vertAnchor="text" w:horzAnchor="margin" w:tblpXSpec="center" w:tblpY="1"/>
        <w:bidiVisual/>
        <w:tblW w:w="13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4536"/>
        <w:gridCol w:w="5527"/>
      </w:tblGrid>
      <w:tr w:rsidR="0083070D" w:rsidRPr="00D441DD" w14:paraId="5EE9377B" w14:textId="77777777" w:rsidTr="0083070D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F0E8E3F" w14:textId="5B87ECC9" w:rsidR="0083070D" w:rsidRPr="00D441DD" w:rsidRDefault="0083070D" w:rsidP="00D211B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القسم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3ADA0" w14:textId="77777777" w:rsidR="0083070D" w:rsidRPr="00D441DD" w:rsidRDefault="0083070D" w:rsidP="00D211B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D441D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  <w:t>تخصص الماستر</w:t>
            </w:r>
          </w:p>
        </w:tc>
        <w:tc>
          <w:tcPr>
            <w:tcW w:w="5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8A971" w14:textId="77777777" w:rsidR="0083070D" w:rsidRPr="00D441DD" w:rsidRDefault="0083070D" w:rsidP="00D211B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D441D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  <w:t>تخصصات الليسانس المسمو</w:t>
            </w:r>
            <w:r w:rsidRPr="00D441DD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ح</w:t>
            </w:r>
            <w:r w:rsidRPr="00D441D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  <w:t xml:space="preserve"> لها بالتسجيل في تخصص الماستر</w:t>
            </w:r>
          </w:p>
        </w:tc>
      </w:tr>
      <w:tr w:rsidR="005E039F" w:rsidRPr="00D441DD" w14:paraId="4636F0BF" w14:textId="77777777" w:rsidTr="0083070D">
        <w:trPr>
          <w:trHeight w:val="231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1610C345" w14:textId="7B14A387" w:rsidR="005E039F" w:rsidRPr="00BB1770" w:rsidRDefault="005E039F" w:rsidP="00BB177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32"/>
                <w:szCs w:val="32"/>
                <w:rtl/>
                <w:lang w:eastAsia="fr-FR" w:bidi="ar-DZ"/>
              </w:rPr>
            </w:pPr>
            <w:r w:rsidRPr="00BB1770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fr-FR" w:bidi="ar-DZ"/>
              </w:rPr>
              <w:t xml:space="preserve">قسم: الحضارة </w:t>
            </w:r>
            <w:bookmarkStart w:id="0" w:name="_GoBack"/>
            <w:bookmarkEnd w:id="0"/>
            <w:r w:rsidRPr="00BB1770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fr-FR" w:bidi="ar-DZ"/>
              </w:rPr>
              <w:t>الاسلامية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B59DC" w14:textId="56DCEC7A" w:rsidR="005E039F" w:rsidRPr="00BB1770" w:rsidRDefault="005E039F" w:rsidP="00BB177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lang w:eastAsia="fr-FR"/>
              </w:rPr>
            </w:pPr>
            <w:r w:rsidRPr="00BB1770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  <w:t>تخصص اللغة العربية والدراسات القر</w:t>
            </w:r>
            <w:r w:rsidRPr="00BB1770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 w:bidi="ar-DZ"/>
              </w:rPr>
              <w:t>آ</w:t>
            </w:r>
            <w:r w:rsidRPr="00BB1770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  <w:t>نية  </w:t>
            </w:r>
          </w:p>
        </w:tc>
        <w:tc>
          <w:tcPr>
            <w:tcW w:w="552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30A23" w14:textId="77777777" w:rsidR="005E039F" w:rsidRPr="00BB1770" w:rsidRDefault="005E039F" w:rsidP="00D211B0">
            <w:pPr>
              <w:tabs>
                <w:tab w:val="right" w:pos="183"/>
              </w:tabs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lang w:eastAsia="fr-FR"/>
              </w:rPr>
            </w:pPr>
            <w:r w:rsidRPr="00BB1770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  <w:t>ليسانس اللغة العربية والدراسات القر</w:t>
            </w:r>
            <w:r w:rsidRPr="00BB1770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 w:bidi="ar-DZ"/>
              </w:rPr>
              <w:t>آ</w:t>
            </w:r>
            <w:r w:rsidRPr="00BB1770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  <w:t xml:space="preserve">نية </w:t>
            </w:r>
          </w:p>
          <w:p w14:paraId="2208C9EB" w14:textId="0D104907" w:rsidR="005E039F" w:rsidRPr="00BB1770" w:rsidRDefault="005E039F" w:rsidP="008A539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lang w:eastAsia="fr-FR"/>
              </w:rPr>
            </w:pPr>
          </w:p>
        </w:tc>
      </w:tr>
      <w:tr w:rsidR="005E039F" w:rsidRPr="00D441DD" w14:paraId="04F48697" w14:textId="77777777" w:rsidTr="0083070D">
        <w:trPr>
          <w:trHeight w:val="97"/>
        </w:trPr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68A1AC46" w14:textId="77777777" w:rsidR="005E039F" w:rsidRPr="00BB1770" w:rsidRDefault="005E039F" w:rsidP="00A0419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DBD0" w14:textId="6453EAA4" w:rsidR="005E039F" w:rsidRPr="00BB1770" w:rsidRDefault="005E039F" w:rsidP="00A0419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  <w:r w:rsidRPr="00A0419C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  <w:t xml:space="preserve">تخصص إعجاز القرآن والدراسات البيانية </w:t>
            </w:r>
          </w:p>
        </w:tc>
        <w:tc>
          <w:tcPr>
            <w:tcW w:w="55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80FF" w14:textId="3D3A912A" w:rsidR="005E039F" w:rsidRPr="00BB1770" w:rsidRDefault="005E039F" w:rsidP="00A0419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</w:p>
        </w:tc>
      </w:tr>
      <w:tr w:rsidR="005E039F" w:rsidRPr="00D441DD" w14:paraId="42B1EC49" w14:textId="77777777" w:rsidTr="0083070D">
        <w:trPr>
          <w:trHeight w:val="97"/>
        </w:trPr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613E09F0" w14:textId="77777777" w:rsidR="005E039F" w:rsidRPr="00BB1770" w:rsidRDefault="005E039F" w:rsidP="00BB177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03546" w14:textId="77777777" w:rsidR="005E039F" w:rsidRPr="00BB1770" w:rsidRDefault="005E039F" w:rsidP="00D211B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</w:pPr>
            <w:r w:rsidRPr="00BB1770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  <w:t xml:space="preserve">تخصص الحضارة </w:t>
            </w:r>
            <w:r w:rsidRPr="00BB1770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 w:bidi="ar-DZ"/>
              </w:rPr>
              <w:t>الإسلامية</w:t>
            </w:r>
            <w:r w:rsidRPr="00BB1770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  <w:t xml:space="preserve">  </w:t>
            </w:r>
          </w:p>
          <w:p w14:paraId="1CD8864A" w14:textId="77777777" w:rsidR="005E039F" w:rsidRPr="00BB1770" w:rsidRDefault="005E039F" w:rsidP="00D211B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lang w:eastAsia="fr-FR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6C64A" w14:textId="69623BE2" w:rsidR="005E039F" w:rsidRPr="00BB1770" w:rsidRDefault="005E039F" w:rsidP="00BB177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lang w:eastAsia="fr-FR" w:bidi="ar-DZ"/>
              </w:rPr>
            </w:pPr>
            <w:r w:rsidRPr="00BB1770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  <w:t xml:space="preserve">ليسانس التاريخ </w:t>
            </w:r>
            <w:r w:rsidRPr="00BB1770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 w:bidi="ar-DZ"/>
              </w:rPr>
              <w:t>والحضارة الإسلامية</w:t>
            </w:r>
          </w:p>
        </w:tc>
      </w:tr>
      <w:tr w:rsidR="005E039F" w:rsidRPr="00D441DD" w14:paraId="177C93BB" w14:textId="77777777" w:rsidTr="002069AC">
        <w:trPr>
          <w:trHeight w:val="477"/>
        </w:trPr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3DB671AE" w14:textId="77777777" w:rsidR="005E039F" w:rsidRPr="00BB1770" w:rsidRDefault="005E039F" w:rsidP="00BB177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3EB37" w14:textId="399D9FA3" w:rsidR="005E039F" w:rsidRPr="00BB1770" w:rsidRDefault="005E039F" w:rsidP="00D211B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 w:bidi="ar-DZ"/>
              </w:rPr>
              <w:t>تخصص أثار والفنون الإسلامية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7001" w14:textId="5C47D064" w:rsidR="005E039F" w:rsidRPr="00BB1770" w:rsidRDefault="005E039F" w:rsidP="00D211B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  <w:r w:rsidRPr="00A0419C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  <w:t>ليسانس التاريخ والحضارة الإسلامية</w:t>
            </w:r>
          </w:p>
        </w:tc>
      </w:tr>
      <w:tr w:rsidR="005E039F" w:rsidRPr="00D441DD" w14:paraId="6EFB6DE0" w14:textId="77777777" w:rsidTr="008D7E1C">
        <w:trPr>
          <w:trHeight w:val="477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180D491" w14:textId="77777777" w:rsidR="005E039F" w:rsidRPr="00BB1770" w:rsidRDefault="005E039F" w:rsidP="00BB177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79E6F" w14:textId="77777777" w:rsidR="005E039F" w:rsidRDefault="005E039F" w:rsidP="00D211B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5E769" w14:textId="51ABBCDF" w:rsidR="005E039F" w:rsidRPr="00A0419C" w:rsidRDefault="005E039F" w:rsidP="00D211B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 w:bidi="ar-DZ"/>
              </w:rPr>
              <w:t>ليسانس الآثار والفنون الإسلامية</w:t>
            </w:r>
          </w:p>
        </w:tc>
      </w:tr>
      <w:tr w:rsidR="0083070D" w:rsidRPr="00D441DD" w14:paraId="0BB7FA5F" w14:textId="77777777" w:rsidTr="0083070D">
        <w:trPr>
          <w:trHeight w:val="482"/>
        </w:trPr>
        <w:tc>
          <w:tcPr>
            <w:tcW w:w="340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02D3682F" w14:textId="61D27791" w:rsidR="0083070D" w:rsidRPr="00BB1770" w:rsidRDefault="0083070D" w:rsidP="00BB177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32"/>
                <w:szCs w:val="32"/>
                <w:rtl/>
                <w:lang w:eastAsia="fr-FR" w:bidi="ar-DZ"/>
              </w:rPr>
            </w:pPr>
            <w:r w:rsidRPr="00BB1770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fr-FR" w:bidi="ar-DZ"/>
              </w:rPr>
              <w:t>قسم: أصول الدين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07F10" w14:textId="77777777" w:rsidR="0083070D" w:rsidRPr="00BB1770" w:rsidRDefault="0083070D" w:rsidP="00D211B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lang w:eastAsia="fr-FR"/>
              </w:rPr>
            </w:pPr>
            <w:r w:rsidRPr="00BB1770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 w:bidi="ar-DZ"/>
              </w:rPr>
              <w:t>تخصص مقارنة</w:t>
            </w:r>
            <w:r w:rsidRPr="00BB1770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  <w:t xml:space="preserve"> الأديان 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60483" w14:textId="0B2BE037" w:rsidR="0083070D" w:rsidRPr="00BB1770" w:rsidRDefault="0083070D" w:rsidP="00BB177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lang w:eastAsia="fr-FR"/>
              </w:rPr>
            </w:pPr>
            <w:r w:rsidRPr="00BB1770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  <w:t xml:space="preserve">ليسانس العقيدة </w:t>
            </w:r>
            <w:r w:rsidRPr="00BB1770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 w:bidi="ar-DZ"/>
              </w:rPr>
              <w:t>ومقارنة الأديان</w:t>
            </w:r>
            <w:r w:rsidRPr="00BB1770">
              <w:rPr>
                <w:rFonts w:ascii="Sakkal Majalla" w:eastAsia="Times New Roman" w:hAnsi="Sakkal Majalla" w:cs="Sakkal Majalla"/>
                <w:sz w:val="32"/>
                <w:szCs w:val="32"/>
                <w:lang w:eastAsia="fr-FR"/>
              </w:rPr>
              <w:t xml:space="preserve">  </w:t>
            </w:r>
          </w:p>
        </w:tc>
      </w:tr>
      <w:tr w:rsidR="0083070D" w:rsidRPr="00D441DD" w14:paraId="46307C8E" w14:textId="77777777" w:rsidTr="0083070D"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02410427" w14:textId="77777777" w:rsidR="0083070D" w:rsidRPr="00BB1770" w:rsidRDefault="0083070D" w:rsidP="00BB177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9003F" w14:textId="77777777" w:rsidR="0083070D" w:rsidRPr="00BB1770" w:rsidRDefault="0083070D" w:rsidP="00D211B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  <w:r w:rsidRPr="00BB1770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  <w:t>تخصص التفسير وعلوم القرآن</w:t>
            </w:r>
          </w:p>
        </w:tc>
        <w:tc>
          <w:tcPr>
            <w:tcW w:w="552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81D80" w14:textId="77777777" w:rsidR="0083070D" w:rsidRPr="00BB1770" w:rsidRDefault="0083070D" w:rsidP="00D211B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  <w:r w:rsidRPr="00BB1770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  <w:t>ليسانس الكتاب والسنة</w:t>
            </w:r>
          </w:p>
          <w:p w14:paraId="729B2D94" w14:textId="044F516B" w:rsidR="0083070D" w:rsidRPr="00BB1770" w:rsidRDefault="0083070D" w:rsidP="00CF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</w:p>
        </w:tc>
      </w:tr>
      <w:tr w:rsidR="0083070D" w:rsidRPr="00D441DD" w14:paraId="60739479" w14:textId="77777777" w:rsidTr="0083070D"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70601ECA" w14:textId="77777777" w:rsidR="0083070D" w:rsidRPr="00BB1770" w:rsidRDefault="0083070D" w:rsidP="00BB177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A1243" w14:textId="77777777" w:rsidR="0083070D" w:rsidRPr="00BB1770" w:rsidRDefault="0083070D" w:rsidP="00D211B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  <w:r w:rsidRPr="00BB1770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  <w:t>تخصص الحديث وعلومه</w:t>
            </w:r>
          </w:p>
        </w:tc>
        <w:tc>
          <w:tcPr>
            <w:tcW w:w="55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B56F3" w14:textId="3B0E9648" w:rsidR="0083070D" w:rsidRPr="00BB1770" w:rsidRDefault="0083070D" w:rsidP="00D211B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</w:p>
        </w:tc>
      </w:tr>
      <w:tr w:rsidR="0083070D" w:rsidRPr="00D441DD" w14:paraId="3D450305" w14:textId="77777777" w:rsidTr="0083070D">
        <w:tc>
          <w:tcPr>
            <w:tcW w:w="340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B5B33A5" w14:textId="77777777" w:rsidR="0083070D" w:rsidRPr="00BB1770" w:rsidRDefault="0083070D" w:rsidP="00BB177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8F7DD" w14:textId="77777777" w:rsidR="0083070D" w:rsidRPr="00BB1770" w:rsidRDefault="0083070D" w:rsidP="00D211B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  <w:r w:rsidRPr="00BB1770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 w:bidi="ar-DZ"/>
              </w:rPr>
              <w:t xml:space="preserve">تخصص الشريعة والقانون </w:t>
            </w:r>
          </w:p>
        </w:tc>
        <w:tc>
          <w:tcPr>
            <w:tcW w:w="552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9B898" w14:textId="15B2D106" w:rsidR="0083070D" w:rsidRPr="00BB1770" w:rsidRDefault="0083070D" w:rsidP="00D211B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  <w:r w:rsidRPr="00BB1770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  <w:t>ليسانس شريعة وقانون</w:t>
            </w:r>
          </w:p>
          <w:p w14:paraId="541B7ADB" w14:textId="31C74C85" w:rsidR="0083070D" w:rsidRPr="00BB1770" w:rsidRDefault="0083070D" w:rsidP="0078542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</w:p>
        </w:tc>
      </w:tr>
      <w:tr w:rsidR="0083070D" w:rsidRPr="00D441DD" w14:paraId="24B4FA89" w14:textId="77777777" w:rsidTr="0083070D">
        <w:tc>
          <w:tcPr>
            <w:tcW w:w="340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93A6DB3" w14:textId="77777777" w:rsidR="0083070D" w:rsidRPr="00BB1770" w:rsidRDefault="0083070D" w:rsidP="00446B5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1C82" w14:textId="61DBFB4E" w:rsidR="0083070D" w:rsidRPr="00BB1770" w:rsidRDefault="0083070D" w:rsidP="00446B5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  <w:r w:rsidRPr="00446B51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  <w:t xml:space="preserve">تخصص فقه الأحوال الشخصية المقارن </w:t>
            </w:r>
          </w:p>
        </w:tc>
        <w:tc>
          <w:tcPr>
            <w:tcW w:w="55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6EB6" w14:textId="5673DDB9" w:rsidR="0083070D" w:rsidRPr="00BB1770" w:rsidRDefault="0083070D" w:rsidP="00446B5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</w:p>
        </w:tc>
      </w:tr>
      <w:tr w:rsidR="0083070D" w:rsidRPr="00D441DD" w14:paraId="3453E44F" w14:textId="77777777" w:rsidTr="0083070D">
        <w:tc>
          <w:tcPr>
            <w:tcW w:w="340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AC7F1B8" w14:textId="77777777" w:rsidR="0083070D" w:rsidRPr="00BB1770" w:rsidRDefault="0083070D" w:rsidP="00446B5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006E" w14:textId="1628F134" w:rsidR="0083070D" w:rsidRPr="00446B51" w:rsidRDefault="0083070D" w:rsidP="00446B5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  <w:r w:rsidRPr="00446B51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  <w:t xml:space="preserve">تخصص علوم جنائية 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34AF" w14:textId="3BBA0D64" w:rsidR="0083070D" w:rsidRPr="00446B51" w:rsidRDefault="0083070D" w:rsidP="00446B5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  <w:r w:rsidRPr="00446B51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  <w:t>ليسانس حقوق+ ليسانس شريعة وقانون</w:t>
            </w:r>
            <w:r w:rsidRPr="00446B51">
              <w:rPr>
                <w:rFonts w:ascii="Sakkal Majalla" w:eastAsia="Times New Roman" w:hAnsi="Sakkal Majalla" w:cs="Sakkal Majalla"/>
                <w:sz w:val="32"/>
                <w:szCs w:val="32"/>
                <w:lang w:eastAsia="fr-FR" w:bidi="ar-DZ"/>
              </w:rPr>
              <w:t xml:space="preserve"> </w:t>
            </w:r>
          </w:p>
        </w:tc>
      </w:tr>
      <w:tr w:rsidR="0083070D" w:rsidRPr="00D441DD" w14:paraId="3284F2CB" w14:textId="77777777" w:rsidTr="0083070D">
        <w:tc>
          <w:tcPr>
            <w:tcW w:w="340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08EB5DCE" w14:textId="11ABCDAA" w:rsidR="0083070D" w:rsidRPr="00BB1770" w:rsidRDefault="0083070D" w:rsidP="00BB177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32"/>
                <w:szCs w:val="32"/>
                <w:rtl/>
                <w:lang w:eastAsia="fr-FR" w:bidi="ar-DZ"/>
              </w:rPr>
            </w:pPr>
            <w:r w:rsidRPr="00BB1770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fr-FR" w:bidi="ar-DZ"/>
              </w:rPr>
              <w:t>قسم: العلوم الإسلامية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A51A5" w14:textId="77777777" w:rsidR="0083070D" w:rsidRPr="00BB1770" w:rsidRDefault="0083070D" w:rsidP="00D211B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  <w:r w:rsidRPr="00BB1770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  <w:t>تخصص الفقه المالكي وأصوله</w:t>
            </w:r>
          </w:p>
        </w:tc>
        <w:tc>
          <w:tcPr>
            <w:tcW w:w="552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B0E6C" w14:textId="5221F1E7" w:rsidR="0083070D" w:rsidRPr="00BB1770" w:rsidRDefault="0083070D" w:rsidP="00446B5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  <w:r w:rsidRPr="00BB1770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  <w:t>ليسانس الفقه وأصول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 w:bidi="ar-DZ"/>
              </w:rPr>
              <w:t>ه</w:t>
            </w:r>
          </w:p>
        </w:tc>
      </w:tr>
      <w:tr w:rsidR="0083070D" w:rsidRPr="00D441DD" w14:paraId="25C90FBE" w14:textId="77777777" w:rsidTr="0083070D">
        <w:trPr>
          <w:trHeight w:val="142"/>
        </w:trPr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621FD4DB" w14:textId="77777777" w:rsidR="0083070D" w:rsidRPr="00BB1770" w:rsidRDefault="0083070D" w:rsidP="00D211B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5BBFB" w14:textId="77777777" w:rsidR="0083070D" w:rsidRPr="00BB1770" w:rsidRDefault="0083070D" w:rsidP="00D211B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</w:pPr>
            <w:r w:rsidRPr="00BB1770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 w:bidi="ar-DZ"/>
              </w:rPr>
              <w:t xml:space="preserve">تخصص الفقه </w:t>
            </w:r>
            <w:r w:rsidRPr="00BB1770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 w:bidi="ar-DZ"/>
              </w:rPr>
              <w:t xml:space="preserve">المقارن وأصوله </w:t>
            </w:r>
          </w:p>
        </w:tc>
        <w:tc>
          <w:tcPr>
            <w:tcW w:w="55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997FF" w14:textId="10516280" w:rsidR="0083070D" w:rsidRPr="00BB1770" w:rsidRDefault="0083070D" w:rsidP="00D211B0">
            <w:pPr>
              <w:bidi/>
              <w:spacing w:after="0" w:line="240" w:lineRule="auto"/>
              <w:rPr>
                <w:rFonts w:ascii="Sakkal Majalla" w:eastAsia="Calibri" w:hAnsi="Sakkal Majalla" w:cs="Sakkal Majalla"/>
                <w:sz w:val="32"/>
                <w:szCs w:val="32"/>
              </w:rPr>
            </w:pPr>
          </w:p>
        </w:tc>
      </w:tr>
    </w:tbl>
    <w:p w14:paraId="262480B2" w14:textId="77777777" w:rsidR="005115DF" w:rsidRDefault="005115DF" w:rsidP="00BB1770">
      <w:pPr>
        <w:bidi/>
      </w:pPr>
    </w:p>
    <w:sectPr w:rsidR="005115DF" w:rsidSect="00BB1770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44C83"/>
    <w:multiLevelType w:val="multilevel"/>
    <w:tmpl w:val="E77E677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FCD06DF"/>
    <w:multiLevelType w:val="hybridMultilevel"/>
    <w:tmpl w:val="DF52D29E"/>
    <w:lvl w:ilvl="0" w:tplc="9C1C7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70"/>
    <w:rsid w:val="00446B51"/>
    <w:rsid w:val="005115DF"/>
    <w:rsid w:val="005A1CCC"/>
    <w:rsid w:val="005E039F"/>
    <w:rsid w:val="006016FA"/>
    <w:rsid w:val="0083070D"/>
    <w:rsid w:val="00A0419C"/>
    <w:rsid w:val="00A46EB8"/>
    <w:rsid w:val="00B811F0"/>
    <w:rsid w:val="00BB1770"/>
    <w:rsid w:val="00C25770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894D"/>
  <w15:chartTrackingRefBased/>
  <w15:docId w15:val="{44209E82-3E5C-43AF-A4CE-B0E74D5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7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177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Miloud Larbi</dc:creator>
  <cp:keywords/>
  <dc:description/>
  <cp:lastModifiedBy>user</cp:lastModifiedBy>
  <cp:revision>11</cp:revision>
  <dcterms:created xsi:type="dcterms:W3CDTF">2022-09-07T19:22:00Z</dcterms:created>
  <dcterms:modified xsi:type="dcterms:W3CDTF">2022-09-08T12:44:00Z</dcterms:modified>
</cp:coreProperties>
</file>